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C" w:rsidRDefault="002E3739">
      <w:r>
        <w:rPr>
          <w:noProof/>
          <w:lang w:eastAsia="cs-CZ"/>
        </w:rPr>
        <w:drawing>
          <wp:inline distT="0" distB="0" distL="0" distR="0">
            <wp:extent cx="2743200" cy="552450"/>
            <wp:effectExtent l="19050" t="0" r="0" b="0"/>
            <wp:docPr id="1" name="Obrázek 0" descr="logo kennb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ber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66950" cy="733425"/>
            <wp:effectExtent l="19050" t="0" r="0" b="0"/>
            <wp:docPr id="2" name="Obrázek 1" descr="logo 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39" w:rsidRPr="00542344" w:rsidRDefault="00542344" w:rsidP="00542344">
      <w:pPr>
        <w:jc w:val="center"/>
        <w:rPr>
          <w:b/>
          <w:sz w:val="24"/>
          <w:szCs w:val="24"/>
        </w:rPr>
      </w:pPr>
      <w:r w:rsidRPr="00542344">
        <w:rPr>
          <w:b/>
          <w:sz w:val="24"/>
          <w:szCs w:val="24"/>
        </w:rPr>
        <w:t xml:space="preserve">Tisková zpráva k projektu </w:t>
      </w:r>
      <w:r w:rsidR="003C35A4">
        <w:rPr>
          <w:b/>
          <w:sz w:val="24"/>
          <w:szCs w:val="24"/>
        </w:rPr>
        <w:t xml:space="preserve">Podpora projektu </w:t>
      </w:r>
      <w:proofErr w:type="spellStart"/>
      <w:r w:rsidRPr="00542344">
        <w:rPr>
          <w:b/>
          <w:sz w:val="24"/>
          <w:szCs w:val="24"/>
        </w:rPr>
        <w:t>Hipostanice</w:t>
      </w:r>
      <w:proofErr w:type="spellEnd"/>
      <w:r w:rsidR="003C35A4">
        <w:rPr>
          <w:b/>
          <w:sz w:val="24"/>
          <w:szCs w:val="24"/>
        </w:rPr>
        <w:t xml:space="preserve"> a pískové </w:t>
      </w:r>
      <w:proofErr w:type="spellStart"/>
      <w:r w:rsidR="003C35A4">
        <w:rPr>
          <w:b/>
          <w:sz w:val="24"/>
          <w:szCs w:val="24"/>
        </w:rPr>
        <w:t>jizdárny</w:t>
      </w:r>
      <w:proofErr w:type="spellEnd"/>
    </w:p>
    <w:p w:rsidR="002E3739" w:rsidRPr="002E3739" w:rsidRDefault="002E3739" w:rsidP="002E3739">
      <w:pPr>
        <w:jc w:val="center"/>
        <w:rPr>
          <w:b/>
          <w:sz w:val="24"/>
          <w:szCs w:val="24"/>
        </w:rPr>
      </w:pPr>
      <w:r w:rsidRPr="002E3739">
        <w:rPr>
          <w:b/>
          <w:sz w:val="24"/>
          <w:szCs w:val="24"/>
        </w:rPr>
        <w:t>Realizace projektu</w:t>
      </w:r>
      <w:r w:rsidR="00542344">
        <w:rPr>
          <w:b/>
          <w:sz w:val="24"/>
          <w:szCs w:val="24"/>
        </w:rPr>
        <w:t xml:space="preserve"> </w:t>
      </w:r>
    </w:p>
    <w:p w:rsidR="00354492" w:rsidRDefault="002E3739" w:rsidP="00713142">
      <w:pPr>
        <w:spacing w:line="240" w:lineRule="auto"/>
        <w:jc w:val="center"/>
      </w:pPr>
      <w:r>
        <w:t xml:space="preserve"> Hlavním cílem projektu bylo zřízení </w:t>
      </w:r>
      <w:r w:rsidR="003C35A4">
        <w:t>zastřešeného posezení</w:t>
      </w:r>
      <w:r>
        <w:t xml:space="preserve">, jako zázemí pro jezdce, </w:t>
      </w:r>
      <w:r w:rsidR="003C35A4">
        <w:t>členy klubu</w:t>
      </w:r>
      <w:r>
        <w:t xml:space="preserve"> a klienty JK Stáj </w:t>
      </w:r>
      <w:proofErr w:type="spellStart"/>
      <w:proofErr w:type="gramStart"/>
      <w:r>
        <w:t>Kennbery</w:t>
      </w:r>
      <w:proofErr w:type="spellEnd"/>
      <w:r w:rsidR="003C35A4">
        <w:t>, z.s.</w:t>
      </w:r>
      <w:proofErr w:type="gramEnd"/>
      <w:r>
        <w:t>, za účelem zlepšení podmínek provozování</w:t>
      </w:r>
      <w:r w:rsidR="009273AB">
        <w:t xml:space="preserve"> agroturistiky a </w:t>
      </w:r>
      <w:r>
        <w:t xml:space="preserve"> </w:t>
      </w:r>
      <w:proofErr w:type="spellStart"/>
      <w:r>
        <w:t>hipoturistiky</w:t>
      </w:r>
      <w:proofErr w:type="spellEnd"/>
      <w:r>
        <w:t xml:space="preserve"> v regionu. </w:t>
      </w:r>
      <w:r w:rsidR="003C35A4">
        <w:t xml:space="preserve">JK Stáj </w:t>
      </w:r>
      <w:proofErr w:type="spellStart"/>
      <w:proofErr w:type="gramStart"/>
      <w:r w:rsidR="003C35A4">
        <w:t>Kennbery</w:t>
      </w:r>
      <w:proofErr w:type="spellEnd"/>
      <w:r w:rsidR="003C35A4">
        <w:t>,z.s.</w:t>
      </w:r>
      <w:proofErr w:type="gramEnd"/>
      <w:r>
        <w:t xml:space="preserve"> se nachází v blízkosti beskydských turistických stezek a stezek propojujících spolupracující stáje. V okolí se nachází také několik </w:t>
      </w:r>
      <w:proofErr w:type="spellStart"/>
      <w:r>
        <w:t>gastro</w:t>
      </w:r>
      <w:proofErr w:type="spellEnd"/>
      <w:r>
        <w:t xml:space="preserve"> zařízení a</w:t>
      </w:r>
      <w:r w:rsidR="003C35A4">
        <w:t xml:space="preserve"> cyklistické stezky.</w:t>
      </w:r>
      <w:r>
        <w:t xml:space="preserve"> JK Stáj </w:t>
      </w:r>
      <w:proofErr w:type="spellStart"/>
      <w:r>
        <w:t>Kennbery</w:t>
      </w:r>
      <w:proofErr w:type="spellEnd"/>
      <w:r>
        <w:t xml:space="preserve"> nabízí vhodné podmínky pro krátkodobé ustájení cizích koní (vybudované boxy a úvaziště),</w:t>
      </w:r>
      <w:r w:rsidR="003C35A4">
        <w:t xml:space="preserve"> taktéž stáj nabízí mnoho služeb pro širokou klientelu z řad veřejnosti. </w:t>
      </w:r>
      <w:r w:rsidR="009273AB">
        <w:t>Klienti mohou</w:t>
      </w:r>
      <w:r>
        <w:t xml:space="preserve"> využívat sociální zařízení a vyhřívanou klubovnu, jízdárnu se skokovým materiálem. </w:t>
      </w:r>
      <w:proofErr w:type="spellStart"/>
      <w:r>
        <w:t>Hipostanice</w:t>
      </w:r>
      <w:proofErr w:type="spellEnd"/>
      <w:r>
        <w:t xml:space="preserve"> slouží i k dočasnému utajení koní, kteří k nám se svými jezdci </w:t>
      </w:r>
      <w:r w:rsidR="009273AB">
        <w:t>dorazí v rámci</w:t>
      </w:r>
      <w:r w:rsidR="00E82D1C">
        <w:t xml:space="preserve"> agroturistiky, </w:t>
      </w:r>
      <w:r>
        <w:t>na závody či seminář nebo v případě zranění koní při putování, aby byla poskytnutá veterinární péče, do doby, než daný kůň může se svým jezdcem pokračovat v turistice.</w:t>
      </w:r>
      <w:r w:rsidR="00354492">
        <w:t xml:space="preserve"> Při pobytu je těmto jezdcům nabídnuto možnost plavení koní nebo putování po Těšínských Beskydech. </w:t>
      </w:r>
      <w:r>
        <w:t xml:space="preserve">Tyto zážitky je možné absolvovat na vlastních </w:t>
      </w:r>
      <w:proofErr w:type="gramStart"/>
      <w:r>
        <w:t>koních</w:t>
      </w:r>
      <w:r w:rsidR="009273AB">
        <w:t>,</w:t>
      </w:r>
      <w:r w:rsidR="003C35A4">
        <w:t xml:space="preserve"> </w:t>
      </w:r>
      <w:r>
        <w:t>s našim průvodcem</w:t>
      </w:r>
      <w:proofErr w:type="gramEnd"/>
      <w:r>
        <w:t xml:space="preserve">, nebo koně můžeme také zapůjčit. Těm, kteří neznají práci okolo koní a rádi by si vyzkoušeli </w:t>
      </w:r>
      <w:r w:rsidR="00354492">
        <w:t xml:space="preserve">práci a činnost kolem koní </w:t>
      </w:r>
      <w:r>
        <w:t xml:space="preserve">nabízíme Den </w:t>
      </w:r>
      <w:r w:rsidR="00354492">
        <w:t>otevřených dveří</w:t>
      </w:r>
      <w:r w:rsidR="0046578B">
        <w:t>, kurz pro nejmenší.</w:t>
      </w:r>
      <w:r>
        <w:t xml:space="preserve"> </w:t>
      </w:r>
      <w:r w:rsidR="00EE4113">
        <w:t xml:space="preserve"> </w:t>
      </w:r>
      <w:r w:rsidR="003C35A4">
        <w:t>Právě díky tomuto projektu a vybudování zastřešeného posezení,</w:t>
      </w:r>
      <w:r w:rsidR="00EE4113">
        <w:t xml:space="preserve"> můžeme bezproblémově pořádat závody, semináře, tábory,</w:t>
      </w:r>
      <w:r w:rsidR="00E82D1C">
        <w:t xml:space="preserve"> </w:t>
      </w:r>
      <w:r w:rsidR="00EE4113">
        <w:t xml:space="preserve">pobyty. </w:t>
      </w:r>
      <w:r>
        <w:t>Všechny výše uvedené slu</w:t>
      </w:r>
      <w:r w:rsidR="00EE4113">
        <w:t>žby a zážitkové programy by bylo</w:t>
      </w:r>
      <w:r>
        <w:t xml:space="preserve"> obtížně realizovatelné bez zázemí </w:t>
      </w:r>
      <w:proofErr w:type="spellStart"/>
      <w:r>
        <w:t>hipos</w:t>
      </w:r>
      <w:r w:rsidR="003C35A4">
        <w:t>tanice</w:t>
      </w:r>
      <w:proofErr w:type="spellEnd"/>
      <w:r w:rsidR="003C35A4">
        <w:t xml:space="preserve">, pískové jízdárny a právě tohoto projektu. Na základě zastřešeného posezení vznikli u nás i nové služby nejen pro jezdce a členy klubu, ale především pro širokou veřejnost. Jedná se o focení s našimi poníky/koňmi s tématikou princezen a rytířů nebo </w:t>
      </w:r>
      <w:r w:rsidR="009273AB">
        <w:t>indiány,… Další</w:t>
      </w:r>
      <w:r w:rsidR="003C35A4">
        <w:t xml:space="preserve"> nová nabídka u nás je soustředění s předním jezdcem ve všestrannosti na úrovní CN** Lukášem </w:t>
      </w:r>
      <w:proofErr w:type="spellStart"/>
      <w:r w:rsidR="003C35A4">
        <w:t>Žákovčíkem</w:t>
      </w:r>
      <w:proofErr w:type="spellEnd"/>
      <w:r w:rsidR="003C35A4">
        <w:t xml:space="preserve">, </w:t>
      </w:r>
      <w:r w:rsidR="009273AB">
        <w:t>připouštění plemenným hřebcem nebo sportovní soustředění v Chorvatsku.</w:t>
      </w:r>
    </w:p>
    <w:p w:rsidR="002E3739" w:rsidRDefault="002E3739" w:rsidP="002E3739">
      <w:pPr>
        <w:jc w:val="center"/>
        <w:rPr>
          <w:b/>
          <w:sz w:val="24"/>
          <w:szCs w:val="24"/>
        </w:rPr>
      </w:pPr>
      <w:r>
        <w:t xml:space="preserve"> </w:t>
      </w:r>
      <w:r w:rsidRPr="00EE4113">
        <w:rPr>
          <w:b/>
          <w:sz w:val="24"/>
          <w:szCs w:val="24"/>
        </w:rPr>
        <w:t>Výstupy z projektu a rozsah změn vzhledem k původnímu stavu</w:t>
      </w:r>
    </w:p>
    <w:p w:rsidR="00EE4113" w:rsidRDefault="00EE4113" w:rsidP="00713142">
      <w:pPr>
        <w:spacing w:line="240" w:lineRule="auto"/>
      </w:pPr>
      <w:r w:rsidRPr="00EE4113">
        <w:t xml:space="preserve">Výstupem z projektu je postavení </w:t>
      </w:r>
      <w:r w:rsidR="000157CB">
        <w:t xml:space="preserve">nových dvou zastřešených posezení, takzvaných altánu. První altán v rozměru 5 x 3,5m má také vybudovanou místnost v rozměru 2 x 3,5m pro uschování potřebného </w:t>
      </w:r>
      <w:r w:rsidR="001A4661">
        <w:t>a skokového materiálu pro pořádá</w:t>
      </w:r>
      <w:r w:rsidR="000157CB">
        <w:t>ní akcí, závodu apod. Druhý altán je v rozměru 4 x 5m.</w:t>
      </w:r>
    </w:p>
    <w:p w:rsidR="00056BE2" w:rsidRDefault="00EE4113" w:rsidP="00713142">
      <w:pPr>
        <w:spacing w:line="240" w:lineRule="auto"/>
      </w:pPr>
      <w:r w:rsidRPr="00E82D1C">
        <w:rPr>
          <w:b/>
        </w:rPr>
        <w:t>Stavba</w:t>
      </w:r>
      <w:r>
        <w:t xml:space="preserve"> se postavila na travnaté ploše, </w:t>
      </w:r>
      <w:r w:rsidR="000157CB">
        <w:t>v</w:t>
      </w:r>
      <w:r>
        <w:t xml:space="preserve">e které se v první fázi muselo </w:t>
      </w:r>
      <w:r w:rsidR="000157CB">
        <w:t xml:space="preserve">vykopat </w:t>
      </w:r>
      <w:r w:rsidR="00056BE2">
        <w:t xml:space="preserve">výkopy pro </w:t>
      </w:r>
      <w:proofErr w:type="gramStart"/>
      <w:r w:rsidR="00056BE2">
        <w:t xml:space="preserve">položení </w:t>
      </w:r>
      <w:r w:rsidR="00FE2543">
        <w:t xml:space="preserve"> ztraceného</w:t>
      </w:r>
      <w:proofErr w:type="gramEnd"/>
      <w:r w:rsidR="00FE2543">
        <w:t xml:space="preserve"> </w:t>
      </w:r>
      <w:r w:rsidR="00056BE2">
        <w:t>bednění</w:t>
      </w:r>
      <w:r>
        <w:t>, dle stavebního rozměru a plánu stavby.</w:t>
      </w:r>
      <w:r w:rsidR="00056BE2">
        <w:t xml:space="preserve"> Z důvodu svažitého terénu.</w:t>
      </w:r>
      <w:r>
        <w:t xml:space="preserve"> Následně byla stavba znova zaměřená, aby výkop byl přesný pro stavbu a také se zaměřili „ lavičky“, podle kterých se určovali výšky pro jednotlivé práce.  </w:t>
      </w:r>
      <w:r w:rsidR="00056BE2">
        <w:t>Po té se pokládalo bednění, které se plnilo betonem C</w:t>
      </w:r>
      <w:r w:rsidR="00FE2543">
        <w:t xml:space="preserve"> </w:t>
      </w:r>
      <w:r w:rsidR="00056BE2">
        <w:t xml:space="preserve">16/20 a prokládalo železnými pruty pro svázání základu. Když se vybetonovali </w:t>
      </w:r>
      <w:r w:rsidR="00FE2543">
        <w:t xml:space="preserve">obvodové zdi, bagr upravil vnitřní odebranou hlínu do požadované </w:t>
      </w:r>
      <w:r w:rsidR="001A4661">
        <w:t>výšky, která</w:t>
      </w:r>
      <w:r w:rsidR="00FE2543">
        <w:t xml:space="preserve"> se následně zhutnila vibrační deskou. Na takto upravené základy pro stavbu altánu se položily betonové obdélníky d</w:t>
      </w:r>
      <w:r w:rsidR="001A4661">
        <w:t>odané výrobcem obou přístřešků a tím se vytvořila připravená plocha pro post</w:t>
      </w:r>
      <w:r w:rsidR="00C475D2">
        <w:t>avení a montáž dřevěných staveb, včetně dřevěné podlahy.</w:t>
      </w:r>
    </w:p>
    <w:p w:rsidR="001A4661" w:rsidRDefault="001A4661" w:rsidP="00713142">
      <w:pPr>
        <w:spacing w:line="240" w:lineRule="auto"/>
      </w:pPr>
      <w:r>
        <w:t>Dřevěné stavby byli dovezené i montované výrobcem. Po té firma, která dřevěnou stavbu vyrobila, ji odborně smontovala a umístila na připravenou plochu, včetně střechy.</w:t>
      </w:r>
    </w:p>
    <w:p w:rsidR="00B96D5B" w:rsidRDefault="00B96D5B" w:rsidP="00EE4113">
      <w:pPr>
        <w:rPr>
          <w:b/>
        </w:rPr>
      </w:pPr>
      <w:r>
        <w:rPr>
          <w:b/>
        </w:rPr>
        <w:lastRenderedPageBreak/>
        <w:t>Celkové zhodnocení</w:t>
      </w:r>
    </w:p>
    <w:p w:rsidR="0046578B" w:rsidRDefault="0046578B" w:rsidP="00A157CA">
      <w:pPr>
        <w:spacing w:line="240" w:lineRule="auto"/>
      </w:pPr>
      <w:r>
        <w:t>JK</w:t>
      </w:r>
      <w:r w:rsidRPr="0046578B">
        <w:t xml:space="preserve"> Stáj </w:t>
      </w:r>
      <w:proofErr w:type="spellStart"/>
      <w:r w:rsidRPr="0046578B">
        <w:t>Kennbery</w:t>
      </w:r>
      <w:proofErr w:type="spellEnd"/>
      <w:r>
        <w:t xml:space="preserve"> se nachází v obci </w:t>
      </w:r>
      <w:proofErr w:type="spellStart"/>
      <w:r>
        <w:t>Mistřovice</w:t>
      </w:r>
      <w:proofErr w:type="spellEnd"/>
      <w:r>
        <w:t>, asi 8km od centra města Českého Těšína ve stavení z roku 1846, které potrhuje ráz Těšínskýc</w:t>
      </w:r>
      <w:r w:rsidR="001A4661">
        <w:t>h Beskyd. Aktuálně sdružujeme 48</w:t>
      </w:r>
      <w:r>
        <w:t xml:space="preserve"> členu v jezdeckém klubu, kteří dochází </w:t>
      </w:r>
      <w:r w:rsidR="001A4661">
        <w:t>1-</w:t>
      </w:r>
      <w:r>
        <w:t>5x týdně</w:t>
      </w:r>
      <w:r w:rsidR="00713142">
        <w:t>/</w:t>
      </w:r>
      <w:r>
        <w:t xml:space="preserve"> celoročně. Děti jsou rozděleny do 3 skupin dle věku a znalosti v oblasti koní, </w:t>
      </w:r>
      <w:r w:rsidR="00A157CA">
        <w:t>abychom zajistili co nejlepší výuku. Mimo členy stáj navštěvuji klienti z řad širo</w:t>
      </w:r>
      <w:r w:rsidR="00936E60">
        <w:t>ké veřejnosti, aby se povozili,</w:t>
      </w:r>
      <w:r w:rsidR="00A157CA">
        <w:t>nebo naučili jezdit</w:t>
      </w:r>
      <w:r w:rsidR="00936E60">
        <w:t xml:space="preserve"> či využili možnost vyjížďky do přírody. T</w:t>
      </w:r>
      <w:r w:rsidR="00A157CA">
        <w:t xml:space="preserve">aké k nám dochází majitelé koní, kteří si </w:t>
      </w:r>
      <w:r w:rsidR="00936E60">
        <w:t>pronajímají</w:t>
      </w:r>
      <w:r w:rsidR="00A157CA">
        <w:t xml:space="preserve"> pískovou </w:t>
      </w:r>
      <w:r w:rsidR="00542344">
        <w:t>jízdárnu pro své potřeby, nebo</w:t>
      </w:r>
      <w:r w:rsidR="00A157CA">
        <w:t xml:space="preserve"> jim zajišťujeme výcvik. </w:t>
      </w:r>
      <w:r w:rsidR="00936E60">
        <w:t>Během roku pořádáme jezdecké závody, veřejné tréninky, semináře, komentované ukázky, tábory a pobyty pro děti.</w:t>
      </w:r>
    </w:p>
    <w:p w:rsidR="00936E60" w:rsidRDefault="00936E60" w:rsidP="00A157CA">
      <w:pPr>
        <w:spacing w:line="240" w:lineRule="auto"/>
      </w:pPr>
      <w:r>
        <w:t xml:space="preserve">Díky projektu </w:t>
      </w:r>
      <w:r w:rsidR="00EE1812" w:rsidRPr="00EE1812">
        <w:t xml:space="preserve">Podpora projektu </w:t>
      </w:r>
      <w:proofErr w:type="spellStart"/>
      <w:r w:rsidR="00EE1812" w:rsidRPr="00EE1812">
        <w:t>Hipostanice</w:t>
      </w:r>
      <w:proofErr w:type="spellEnd"/>
      <w:r w:rsidR="00EE1812" w:rsidRPr="00EE1812">
        <w:t xml:space="preserve"> a pískové </w:t>
      </w:r>
      <w:proofErr w:type="spellStart"/>
      <w:r w:rsidR="00EE1812" w:rsidRPr="00EE1812">
        <w:t>jizdárny</w:t>
      </w:r>
      <w:proofErr w:type="spellEnd"/>
      <w:r w:rsidR="00EE1812" w:rsidRPr="00EE1812">
        <w:t xml:space="preserve"> </w:t>
      </w:r>
      <w:r>
        <w:t>můžeme návštěvníkům a členům nabídnout lepší zázemí a rozšířit nabídku akcí, zážitku a služeb v </w:t>
      </w:r>
      <w:proofErr w:type="spellStart"/>
      <w:r>
        <w:t>agrotuturistice</w:t>
      </w:r>
      <w:proofErr w:type="spellEnd"/>
      <w:r>
        <w:t xml:space="preserve"> a </w:t>
      </w:r>
      <w:proofErr w:type="spellStart"/>
      <w:r>
        <w:t>hipoturistice</w:t>
      </w:r>
      <w:proofErr w:type="spellEnd"/>
      <w:r>
        <w:t>. Tento projekt celkově přispívá ke z</w:t>
      </w:r>
      <w:r w:rsidR="00E447D2">
        <w:t>lepšení volnočasových aktivit a</w:t>
      </w:r>
      <w:r w:rsidR="00713142">
        <w:t xml:space="preserve"> umožňuje nabídnutí </w:t>
      </w:r>
      <w:r w:rsidR="00E447D2">
        <w:t xml:space="preserve">nových zážitků </w:t>
      </w:r>
      <w:r w:rsidR="00713142">
        <w:t>a zlepšení služeb.</w:t>
      </w:r>
    </w:p>
    <w:p w:rsidR="00542344" w:rsidRDefault="00542344" w:rsidP="00A157CA">
      <w:pPr>
        <w:spacing w:line="240" w:lineRule="auto"/>
      </w:pPr>
    </w:p>
    <w:p w:rsidR="00542344" w:rsidRDefault="00EE1812" w:rsidP="00A157CA">
      <w:pPr>
        <w:spacing w:line="240" w:lineRule="auto"/>
      </w:pPr>
      <w:proofErr w:type="gramStart"/>
      <w:r>
        <w:t>15.11.2022</w:t>
      </w:r>
      <w:proofErr w:type="gramEnd"/>
    </w:p>
    <w:p w:rsidR="00542344" w:rsidRDefault="00542344" w:rsidP="00A157CA">
      <w:pPr>
        <w:spacing w:line="240" w:lineRule="auto"/>
      </w:pPr>
      <w:r>
        <w:t>Žaneta Lodzianová</w:t>
      </w:r>
    </w:p>
    <w:p w:rsidR="00542344" w:rsidRDefault="00542344" w:rsidP="00A157CA">
      <w:pPr>
        <w:spacing w:line="240" w:lineRule="auto"/>
      </w:pPr>
      <w:r>
        <w:t>Předseda spolku</w:t>
      </w:r>
    </w:p>
    <w:p w:rsidR="00542344" w:rsidRPr="0046578B" w:rsidRDefault="00542344" w:rsidP="00A157CA">
      <w:pPr>
        <w:spacing w:line="240" w:lineRule="auto"/>
      </w:pPr>
      <w:r>
        <w:t xml:space="preserve">JK Stáj </w:t>
      </w:r>
      <w:proofErr w:type="spellStart"/>
      <w:r>
        <w:t>Kennbery</w:t>
      </w:r>
      <w:proofErr w:type="spellEnd"/>
    </w:p>
    <w:p w:rsidR="00B96D5B" w:rsidRPr="00B96D5B" w:rsidRDefault="00B96D5B" w:rsidP="00EE4113">
      <w:pPr>
        <w:rPr>
          <w:b/>
        </w:rPr>
      </w:pPr>
    </w:p>
    <w:p w:rsidR="00EE4113" w:rsidRPr="00EE4113" w:rsidRDefault="00EE4113" w:rsidP="00EE4113"/>
    <w:p w:rsidR="00EE4113" w:rsidRPr="00EE4113" w:rsidRDefault="00EE4113" w:rsidP="00EE4113">
      <w:pPr>
        <w:rPr>
          <w:b/>
        </w:rPr>
      </w:pPr>
    </w:p>
    <w:sectPr w:rsidR="00EE4113" w:rsidRPr="00EE4113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739"/>
    <w:rsid w:val="000157CB"/>
    <w:rsid w:val="00056BE2"/>
    <w:rsid w:val="001A4661"/>
    <w:rsid w:val="002E3739"/>
    <w:rsid w:val="00311B3C"/>
    <w:rsid w:val="00316011"/>
    <w:rsid w:val="00354492"/>
    <w:rsid w:val="003C35A4"/>
    <w:rsid w:val="003F560B"/>
    <w:rsid w:val="0046578B"/>
    <w:rsid w:val="004831AA"/>
    <w:rsid w:val="004B063C"/>
    <w:rsid w:val="00542344"/>
    <w:rsid w:val="00713142"/>
    <w:rsid w:val="008A6B83"/>
    <w:rsid w:val="008D12AC"/>
    <w:rsid w:val="009273AB"/>
    <w:rsid w:val="00936E60"/>
    <w:rsid w:val="009A63E6"/>
    <w:rsid w:val="00A157CA"/>
    <w:rsid w:val="00B75A24"/>
    <w:rsid w:val="00B96D5B"/>
    <w:rsid w:val="00BF4565"/>
    <w:rsid w:val="00C475D2"/>
    <w:rsid w:val="00E447D2"/>
    <w:rsid w:val="00E82D1C"/>
    <w:rsid w:val="00EE1812"/>
    <w:rsid w:val="00EE4113"/>
    <w:rsid w:val="00F234CF"/>
    <w:rsid w:val="00FE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2022-11-14T09:36:00Z</dcterms:created>
  <dcterms:modified xsi:type="dcterms:W3CDTF">2022-11-14T09:38:00Z</dcterms:modified>
</cp:coreProperties>
</file>